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A0" w:rsidRPr="006C44B1" w:rsidRDefault="00AB17A0" w:rsidP="00AB17A0">
      <w:pPr>
        <w:pStyle w:val="a3"/>
        <w:spacing w:after="0"/>
        <w:ind w:left="340" w:firstLine="0"/>
        <w:jc w:val="center"/>
        <w:rPr>
          <w:b/>
          <w:color w:val="auto"/>
          <w:sz w:val="24"/>
          <w:szCs w:val="24"/>
        </w:rPr>
      </w:pPr>
      <w:r w:rsidRPr="006C44B1">
        <w:rPr>
          <w:b/>
          <w:color w:val="auto"/>
          <w:sz w:val="24"/>
          <w:szCs w:val="24"/>
        </w:rPr>
        <w:t>ДОГОВОР № _________</w:t>
      </w:r>
    </w:p>
    <w:p w:rsidR="00AB17A0" w:rsidRPr="006C44B1" w:rsidRDefault="00AB17A0" w:rsidP="00AB17A0">
      <w:pPr>
        <w:pStyle w:val="a3"/>
        <w:tabs>
          <w:tab w:val="clear" w:pos="340"/>
          <w:tab w:val="left" w:pos="142"/>
        </w:tabs>
        <w:spacing w:after="0"/>
        <w:ind w:firstLine="0"/>
        <w:jc w:val="center"/>
        <w:rPr>
          <w:b/>
          <w:color w:val="auto"/>
          <w:sz w:val="24"/>
          <w:szCs w:val="24"/>
        </w:rPr>
      </w:pPr>
      <w:r w:rsidRPr="006C44B1">
        <w:rPr>
          <w:b/>
          <w:color w:val="auto"/>
          <w:sz w:val="24"/>
          <w:szCs w:val="24"/>
        </w:rPr>
        <w:t>о платных услугах в сфере образования</w:t>
      </w:r>
    </w:p>
    <w:p w:rsidR="00AB17A0" w:rsidRDefault="00AB17A0" w:rsidP="00AB17A0">
      <w:pPr>
        <w:pStyle w:val="a3"/>
        <w:spacing w:after="0"/>
        <w:ind w:left="340" w:firstLine="0"/>
        <w:jc w:val="left"/>
        <w:rPr>
          <w:color w:val="auto"/>
          <w:sz w:val="24"/>
          <w:szCs w:val="24"/>
        </w:rPr>
      </w:pPr>
      <w:r w:rsidRPr="006C44B1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__</w:t>
      </w:r>
      <w:r w:rsidRPr="006C44B1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_________</w:t>
      </w:r>
      <w:r w:rsidRPr="006C44B1">
        <w:rPr>
          <w:color w:val="auto"/>
          <w:sz w:val="24"/>
          <w:szCs w:val="24"/>
        </w:rPr>
        <w:t xml:space="preserve">  201</w:t>
      </w:r>
      <w:r>
        <w:rPr>
          <w:color w:val="auto"/>
          <w:sz w:val="24"/>
          <w:szCs w:val="24"/>
        </w:rPr>
        <w:t>7</w:t>
      </w:r>
      <w:r w:rsidRPr="006C44B1">
        <w:rPr>
          <w:color w:val="auto"/>
          <w:sz w:val="24"/>
          <w:szCs w:val="24"/>
        </w:rPr>
        <w:t xml:space="preserve">г.                 </w:t>
      </w:r>
      <w:r>
        <w:rPr>
          <w:color w:val="auto"/>
          <w:sz w:val="24"/>
          <w:szCs w:val="24"/>
        </w:rPr>
        <w:t xml:space="preserve">      </w:t>
      </w:r>
      <w:r w:rsidRPr="006C44B1">
        <w:rPr>
          <w:color w:val="auto"/>
          <w:sz w:val="24"/>
          <w:szCs w:val="24"/>
        </w:rPr>
        <w:t xml:space="preserve">                                                                         г. Гродно   </w:t>
      </w:r>
    </w:p>
    <w:p w:rsidR="00AB17A0" w:rsidRPr="006C44B1" w:rsidRDefault="00AB17A0" w:rsidP="00AB17A0">
      <w:pPr>
        <w:pStyle w:val="a3"/>
        <w:spacing w:after="0"/>
        <w:ind w:left="340" w:firstLine="0"/>
        <w:jc w:val="left"/>
        <w:rPr>
          <w:color w:val="auto"/>
          <w:sz w:val="24"/>
          <w:szCs w:val="24"/>
        </w:rPr>
      </w:pPr>
      <w:r w:rsidRPr="006C44B1">
        <w:rPr>
          <w:color w:val="auto"/>
          <w:sz w:val="24"/>
          <w:szCs w:val="24"/>
        </w:rPr>
        <w:t xml:space="preserve">                                       </w:t>
      </w:r>
    </w:p>
    <w:p w:rsidR="00AB17A0" w:rsidRPr="00EF2176" w:rsidRDefault="00AB17A0" w:rsidP="00AB17A0">
      <w:pPr>
        <w:tabs>
          <w:tab w:val="left" w:pos="0"/>
          <w:tab w:val="left" w:pos="360"/>
        </w:tabs>
        <w:jc w:val="both"/>
        <w:rPr>
          <w:sz w:val="24"/>
          <w:szCs w:val="24"/>
        </w:rPr>
      </w:pPr>
      <w:r w:rsidRPr="007D02DB">
        <w:rPr>
          <w:bCs/>
          <w:sz w:val="24"/>
          <w:szCs w:val="24"/>
        </w:rPr>
        <w:tab/>
        <w:t xml:space="preserve">Учреждение образования «Гродненский торговый колледж» </w:t>
      </w:r>
      <w:proofErr w:type="spellStart"/>
      <w:r w:rsidRPr="007D02DB">
        <w:rPr>
          <w:bCs/>
          <w:sz w:val="24"/>
          <w:szCs w:val="24"/>
        </w:rPr>
        <w:t>Белкоопсоюза</w:t>
      </w:r>
      <w:proofErr w:type="spellEnd"/>
      <w:r>
        <w:rPr>
          <w:bCs/>
          <w:sz w:val="24"/>
          <w:szCs w:val="24"/>
        </w:rPr>
        <w:t xml:space="preserve"> </w:t>
      </w:r>
      <w:r w:rsidRPr="007D02DB">
        <w:rPr>
          <w:bCs/>
          <w:sz w:val="24"/>
          <w:szCs w:val="24"/>
        </w:rPr>
        <w:t>в лице директора Жук М</w:t>
      </w:r>
      <w:r>
        <w:rPr>
          <w:bCs/>
          <w:sz w:val="24"/>
          <w:szCs w:val="24"/>
        </w:rPr>
        <w:t xml:space="preserve">арии </w:t>
      </w:r>
      <w:r w:rsidRPr="007D02DB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енриховны</w:t>
      </w:r>
      <w:r w:rsidRPr="007D02DB">
        <w:rPr>
          <w:bCs/>
          <w:sz w:val="24"/>
          <w:szCs w:val="24"/>
        </w:rPr>
        <w:t>, действующе</w:t>
      </w:r>
      <w:r>
        <w:rPr>
          <w:bCs/>
          <w:sz w:val="24"/>
          <w:szCs w:val="24"/>
        </w:rPr>
        <w:t>го</w:t>
      </w:r>
      <w:r w:rsidRPr="007D02DB">
        <w:rPr>
          <w:bCs/>
          <w:sz w:val="24"/>
          <w:szCs w:val="24"/>
        </w:rPr>
        <w:t xml:space="preserve"> на основании Устав</w:t>
      </w:r>
      <w:r>
        <w:rPr>
          <w:bCs/>
          <w:sz w:val="24"/>
          <w:szCs w:val="24"/>
        </w:rPr>
        <w:t>а,</w:t>
      </w:r>
      <w:r w:rsidRPr="007D02DB">
        <w:rPr>
          <w:bCs/>
          <w:sz w:val="24"/>
          <w:szCs w:val="24"/>
        </w:rPr>
        <w:t xml:space="preserve"> именуемое в дальнейшем </w:t>
      </w:r>
      <w:r w:rsidRPr="007D02DB">
        <w:rPr>
          <w:b/>
          <w:bCs/>
          <w:sz w:val="24"/>
          <w:szCs w:val="24"/>
        </w:rPr>
        <w:t>Исполнитель</w:t>
      </w:r>
      <w:r w:rsidRPr="007D02D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с одной стороны, граждани</w:t>
      </w:r>
      <w:proofErr w:type="gramStart"/>
      <w:r>
        <w:rPr>
          <w:bCs/>
          <w:sz w:val="24"/>
          <w:szCs w:val="24"/>
        </w:rPr>
        <w:t>н(</w:t>
      </w:r>
      <w:proofErr w:type="gramEnd"/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ка</w:t>
      </w:r>
      <w:proofErr w:type="spellEnd"/>
      <w:r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 xml:space="preserve">, именуемый в дальнейшем </w:t>
      </w:r>
      <w:r w:rsidRPr="00CF6F50">
        <w:rPr>
          <w:b/>
          <w:bCs/>
          <w:sz w:val="24"/>
          <w:szCs w:val="24"/>
        </w:rPr>
        <w:t>Заказчик</w:t>
      </w:r>
      <w:r>
        <w:rPr>
          <w:bCs/>
          <w:sz w:val="24"/>
          <w:szCs w:val="24"/>
        </w:rPr>
        <w:t xml:space="preserve">, с другой стороны, и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в </w:t>
      </w:r>
      <w:r w:rsidRPr="00EF2176">
        <w:rPr>
          <w:sz w:val="24"/>
          <w:szCs w:val="24"/>
        </w:rPr>
        <w:t>лице директора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F217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__________________________, именуемый</w:t>
      </w:r>
      <w:r w:rsidRPr="00EF2176">
        <w:rPr>
          <w:sz w:val="24"/>
          <w:szCs w:val="24"/>
        </w:rPr>
        <w:t xml:space="preserve"> в дальнейшем </w:t>
      </w:r>
      <w:r w:rsidRPr="00EF2176">
        <w:rPr>
          <w:b/>
          <w:sz w:val="24"/>
          <w:szCs w:val="24"/>
        </w:rPr>
        <w:t>Платель</w:t>
      </w:r>
      <w:r>
        <w:rPr>
          <w:b/>
          <w:sz w:val="24"/>
          <w:szCs w:val="24"/>
        </w:rPr>
        <w:t>щ</w:t>
      </w:r>
      <w:r w:rsidRPr="00EF2176">
        <w:rPr>
          <w:b/>
          <w:sz w:val="24"/>
          <w:szCs w:val="24"/>
        </w:rPr>
        <w:t>ик</w:t>
      </w:r>
      <w:r w:rsidRPr="00EF2176">
        <w:rPr>
          <w:sz w:val="24"/>
          <w:szCs w:val="24"/>
        </w:rPr>
        <w:t>,  с третьей стороны  заключили настоящий договор о нижеследующем:</w:t>
      </w:r>
    </w:p>
    <w:p w:rsidR="00AB17A0" w:rsidRPr="00EF2176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EF2176">
        <w:rPr>
          <w:color w:val="auto"/>
          <w:sz w:val="24"/>
          <w:szCs w:val="24"/>
        </w:rPr>
        <w:t xml:space="preserve">1.Предметом договора является оказание платных услуг в сфере образования: </w:t>
      </w:r>
      <w:r>
        <w:rPr>
          <w:color w:val="auto"/>
          <w:sz w:val="24"/>
          <w:szCs w:val="24"/>
        </w:rPr>
        <w:t>обучающие курсы</w:t>
      </w:r>
      <w:r w:rsidRPr="00EF2176">
        <w:rPr>
          <w:color w:val="auto"/>
          <w:sz w:val="24"/>
          <w:szCs w:val="24"/>
        </w:rPr>
        <w:t xml:space="preserve"> </w:t>
      </w:r>
      <w:r w:rsidRPr="00476993">
        <w:rPr>
          <w:color w:val="auto"/>
          <w:sz w:val="24"/>
          <w:szCs w:val="24"/>
        </w:rPr>
        <w:t>«</w:t>
      </w:r>
      <w:r w:rsidR="00476993" w:rsidRPr="00476993">
        <w:rPr>
          <w:color w:val="auto"/>
          <w:sz w:val="24"/>
          <w:szCs w:val="24"/>
        </w:rPr>
        <w:t>Современные направления в организации розничной торговли продовольственными товарами</w:t>
      </w:r>
      <w:r w:rsidRPr="00476993">
        <w:rPr>
          <w:color w:val="auto"/>
          <w:sz w:val="24"/>
          <w:szCs w:val="24"/>
        </w:rPr>
        <w:t>»</w:t>
      </w:r>
      <w:r>
        <w:rPr>
          <w:sz w:val="24"/>
          <w:szCs w:val="24"/>
        </w:rPr>
        <w:t xml:space="preserve"> в объеме 40</w:t>
      </w:r>
      <w:r w:rsidRPr="007649BA">
        <w:rPr>
          <w:sz w:val="24"/>
          <w:szCs w:val="24"/>
        </w:rPr>
        <w:t xml:space="preserve"> часов.</w:t>
      </w:r>
    </w:p>
    <w:p w:rsidR="00AB17A0" w:rsidRPr="00EF2176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EF2176">
        <w:rPr>
          <w:color w:val="auto"/>
          <w:sz w:val="24"/>
          <w:szCs w:val="24"/>
        </w:rPr>
        <w:t>2.Срок обучения составляет с «</w:t>
      </w:r>
      <w:r w:rsidR="00476993">
        <w:rPr>
          <w:color w:val="auto"/>
          <w:sz w:val="24"/>
          <w:szCs w:val="24"/>
        </w:rPr>
        <w:t>13</w:t>
      </w:r>
      <w:r>
        <w:rPr>
          <w:color w:val="auto"/>
          <w:sz w:val="24"/>
          <w:szCs w:val="24"/>
        </w:rPr>
        <w:t xml:space="preserve">» </w:t>
      </w:r>
      <w:r w:rsidR="00476993">
        <w:rPr>
          <w:color w:val="auto"/>
          <w:sz w:val="24"/>
          <w:szCs w:val="24"/>
        </w:rPr>
        <w:t>февраля</w:t>
      </w:r>
      <w:r>
        <w:rPr>
          <w:color w:val="auto"/>
          <w:sz w:val="24"/>
          <w:szCs w:val="24"/>
        </w:rPr>
        <w:t xml:space="preserve">  2017</w:t>
      </w:r>
      <w:r w:rsidRPr="00EF2176">
        <w:rPr>
          <w:color w:val="auto"/>
          <w:sz w:val="24"/>
          <w:szCs w:val="24"/>
        </w:rPr>
        <w:t xml:space="preserve"> г. по «</w:t>
      </w:r>
      <w:r w:rsidR="00476993">
        <w:rPr>
          <w:color w:val="auto"/>
          <w:sz w:val="24"/>
          <w:szCs w:val="24"/>
        </w:rPr>
        <w:t>17</w:t>
      </w:r>
      <w:r w:rsidRPr="00EF2176">
        <w:rPr>
          <w:color w:val="auto"/>
          <w:sz w:val="24"/>
          <w:szCs w:val="24"/>
        </w:rPr>
        <w:t xml:space="preserve">» </w:t>
      </w:r>
      <w:r>
        <w:rPr>
          <w:color w:val="auto"/>
          <w:sz w:val="24"/>
          <w:szCs w:val="24"/>
        </w:rPr>
        <w:t>февраля 2017</w:t>
      </w:r>
      <w:r w:rsidRPr="00EF2176">
        <w:rPr>
          <w:color w:val="auto"/>
          <w:sz w:val="24"/>
          <w:szCs w:val="24"/>
        </w:rPr>
        <w:t xml:space="preserve"> г.</w:t>
      </w:r>
    </w:p>
    <w:p w:rsidR="00AB17A0" w:rsidRPr="00EF2176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EF2176">
        <w:rPr>
          <w:color w:val="auto"/>
          <w:sz w:val="24"/>
          <w:szCs w:val="24"/>
        </w:rPr>
        <w:t>3.Стоимость обучения определяется исходя из затрат на обучение, утверждается приказом директора Исполнителя и на момент заключения настоящего договора составляет</w:t>
      </w:r>
      <w:r>
        <w:rPr>
          <w:color w:val="auto"/>
          <w:sz w:val="24"/>
          <w:szCs w:val="24"/>
        </w:rPr>
        <w:t xml:space="preserve"> 4</w:t>
      </w:r>
      <w:r w:rsidR="00476993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.00</w:t>
      </w:r>
      <w:r w:rsidRPr="00EF2176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 xml:space="preserve">Сорок </w:t>
      </w:r>
      <w:r w:rsidR="00476993">
        <w:rPr>
          <w:color w:val="auto"/>
          <w:sz w:val="24"/>
          <w:szCs w:val="24"/>
        </w:rPr>
        <w:t>три</w:t>
      </w:r>
      <w:r w:rsidRPr="00EF2176">
        <w:rPr>
          <w:color w:val="auto"/>
          <w:sz w:val="24"/>
          <w:szCs w:val="24"/>
        </w:rPr>
        <w:t>) белорусских рубл</w:t>
      </w:r>
      <w:r w:rsidR="00476993">
        <w:rPr>
          <w:color w:val="auto"/>
          <w:sz w:val="24"/>
          <w:szCs w:val="24"/>
        </w:rPr>
        <w:t>е</w:t>
      </w:r>
      <w:r w:rsidRPr="00EF2176">
        <w:rPr>
          <w:color w:val="auto"/>
          <w:sz w:val="24"/>
          <w:szCs w:val="24"/>
        </w:rPr>
        <w:t>й</w:t>
      </w:r>
      <w:r>
        <w:rPr>
          <w:color w:val="auto"/>
          <w:sz w:val="24"/>
          <w:szCs w:val="24"/>
        </w:rPr>
        <w:t xml:space="preserve"> 00 коп.</w:t>
      </w:r>
      <w:r w:rsidRPr="00EF2176">
        <w:rPr>
          <w:color w:val="auto"/>
          <w:sz w:val="24"/>
          <w:szCs w:val="24"/>
        </w:rPr>
        <w:t xml:space="preserve"> 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4.Порядок изменения стоимости обучения: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4.1.Стоимость обучения, предусмотренная настоящим договором, может изменяться в связи с изменением действующего законодательства.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 xml:space="preserve">4.2. Изменение стоимости обучения утверждается приказом директора Исполнителя, </w:t>
      </w:r>
      <w:r>
        <w:rPr>
          <w:color w:val="auto"/>
          <w:sz w:val="24"/>
          <w:szCs w:val="24"/>
        </w:rPr>
        <w:t xml:space="preserve">который </w:t>
      </w:r>
      <w:r w:rsidRPr="007D350C">
        <w:rPr>
          <w:color w:val="auto"/>
          <w:sz w:val="24"/>
          <w:szCs w:val="24"/>
        </w:rPr>
        <w:t>в течение 7 календарных дней  доводится</w:t>
      </w:r>
      <w:r>
        <w:rPr>
          <w:color w:val="auto"/>
          <w:sz w:val="24"/>
          <w:szCs w:val="24"/>
        </w:rPr>
        <w:t xml:space="preserve"> </w:t>
      </w:r>
      <w:r w:rsidRPr="007D350C">
        <w:rPr>
          <w:color w:val="auto"/>
          <w:sz w:val="24"/>
          <w:szCs w:val="24"/>
        </w:rPr>
        <w:t>до сведения Заказчика</w:t>
      </w:r>
      <w:r>
        <w:rPr>
          <w:color w:val="auto"/>
          <w:sz w:val="24"/>
          <w:szCs w:val="24"/>
        </w:rPr>
        <w:t xml:space="preserve"> и Плательщика</w:t>
      </w:r>
      <w:r w:rsidRPr="007D350C">
        <w:rPr>
          <w:color w:val="auto"/>
          <w:sz w:val="24"/>
          <w:szCs w:val="24"/>
        </w:rPr>
        <w:t xml:space="preserve">. 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 xml:space="preserve">4.3. В случае изменения стоимости обучения </w:t>
      </w:r>
      <w:r>
        <w:rPr>
          <w:color w:val="auto"/>
          <w:sz w:val="24"/>
          <w:szCs w:val="24"/>
        </w:rPr>
        <w:t>Плательщик</w:t>
      </w:r>
      <w:r w:rsidRPr="007D350C">
        <w:rPr>
          <w:color w:val="auto"/>
          <w:sz w:val="24"/>
          <w:szCs w:val="24"/>
        </w:rPr>
        <w:t xml:space="preserve"> производит доплату разницы в стоимости не позднее 5 дней со дня издания соответствующего приказа </w:t>
      </w:r>
      <w:r>
        <w:rPr>
          <w:color w:val="auto"/>
          <w:sz w:val="24"/>
          <w:szCs w:val="24"/>
        </w:rPr>
        <w:t>Исполнителем</w:t>
      </w:r>
      <w:r w:rsidRPr="007D350C">
        <w:rPr>
          <w:color w:val="auto"/>
          <w:sz w:val="24"/>
          <w:szCs w:val="24"/>
        </w:rPr>
        <w:t>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5. Порядок расчётов за обучение: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 xml:space="preserve">5.1.Оплата за обучение на основании настоящего договора производится в форме безналичного расчёта Заказчиком на расчётный счёт  </w:t>
      </w:r>
      <w:r>
        <w:rPr>
          <w:color w:val="auto"/>
          <w:sz w:val="24"/>
          <w:szCs w:val="24"/>
        </w:rPr>
        <w:t>Исполнителя в течение 3 банковских дней с момента подписания акта о выполнении услуги.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 Права и обязанности сторон: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6.1.Исполнитель имеет право определять самостоятельно формы, методы и способы осуществления образовательного процесса.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6.2. Исполнитель имеет право устанавливать предварительную оплату до начала обучающих курсов в полном объёме.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6.3. 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6.4. Заказчик имеет право на получение платной услуги в сфере образования в соответствии с пунктом 1 настоящего договора.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6.5. Заказчик обязуется: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добросовестно относиться к освоению содержания образовательной программы, овладевать теоретическими знаниями, практическими умениями и навыками по избранной программе;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бережно относиться к имуществу Исполнителя;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6.6. Плательщик имеет право получать от Исполнителя сведения о результатах обучения Заказчика.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 xml:space="preserve">6.7. Плательщик обязуется: 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обеспечить явку слушателей для освоения содержания образовательной программы обучающих курсов;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осуществлять оплату стоимости обучения в сроки, установленные в пункте 5 настоящего договора.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7.Ответственность сторон: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lastRenderedPageBreak/>
        <w:t>7.1.За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7.2. При нарушении сроков оплаты, предусмотренных пунктами 4 и 5 настоящего договора, Плательщик выплачивает пеню в размере 0,</w:t>
      </w:r>
      <w:r>
        <w:rPr>
          <w:color w:val="auto"/>
          <w:sz w:val="24"/>
          <w:szCs w:val="24"/>
        </w:rPr>
        <w:t>1</w:t>
      </w:r>
      <w:r w:rsidRPr="007D350C">
        <w:rPr>
          <w:color w:val="auto"/>
          <w:sz w:val="24"/>
          <w:szCs w:val="24"/>
        </w:rPr>
        <w:t>% от суммы просроченных платежей за каждый день просрочки. Пеня исчисляется со следующего дня после истечения срока оплаты;</w:t>
      </w:r>
    </w:p>
    <w:p w:rsidR="00AB17A0" w:rsidRPr="006C44B1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7.3. Заказчик несёт ответственность перед Исполнителем  за причинение вреда имуществу Исполнителя в соответствии с законодательством Республики Беларусь</w:t>
      </w:r>
      <w:r w:rsidRPr="006C44B1">
        <w:rPr>
          <w:color w:val="auto"/>
          <w:sz w:val="24"/>
          <w:szCs w:val="24"/>
        </w:rPr>
        <w:t>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8.Дополнительные условия договора:</w:t>
      </w:r>
    </w:p>
    <w:p w:rsidR="00AB17A0" w:rsidRPr="007D350C" w:rsidRDefault="00AB17A0" w:rsidP="00AB17A0">
      <w:pPr>
        <w:pStyle w:val="a3"/>
        <w:spacing w:after="0"/>
        <w:ind w:firstLine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 xml:space="preserve">      8.1.В случае расторжения настоящего договора ранее уплаченная за обучение сумма не возвращается.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8.2.Во всём остальном, что не предусмотрено настоящим договором, стороны руководствуется действующим законодательством Республики Беларусь.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9.Заключительные положения: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9.1.настоящий договор составлен в трех экземплярах, имеющих одинаковую юридическую силу, по одному для каждой из сторон;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9.2.договор вступает в силу со дня его подписания сторонами и действует до исполнения сторонами своих обязательств;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9.3. договор изменяется и расторгается в соответствии с законодательством Республики Беларусь;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9.4. вносимые изменения (дополнения) оформляются дополнительными соглашениями;</w:t>
      </w:r>
    </w:p>
    <w:p w:rsidR="00AB17A0" w:rsidRPr="007D350C" w:rsidRDefault="00AB17A0" w:rsidP="00AB17A0">
      <w:pPr>
        <w:pStyle w:val="a3"/>
        <w:numPr>
          <w:ilvl w:val="1"/>
          <w:numId w:val="1"/>
        </w:numPr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9.5. все споры и разногласия по настоящему договору стороны решают путём переговоров, а при не</w:t>
      </w:r>
      <w:r>
        <w:rPr>
          <w:color w:val="auto"/>
          <w:sz w:val="24"/>
          <w:szCs w:val="24"/>
        </w:rPr>
        <w:t xml:space="preserve"> </w:t>
      </w:r>
      <w:r w:rsidRPr="007D350C">
        <w:rPr>
          <w:color w:val="auto"/>
          <w:sz w:val="24"/>
          <w:szCs w:val="24"/>
        </w:rPr>
        <w:t>достижении согласия – в порядке, установленном законодательством Республики Беларусь.</w:t>
      </w:r>
    </w:p>
    <w:p w:rsidR="00AB17A0" w:rsidRPr="007D350C" w:rsidRDefault="00AB17A0" w:rsidP="00AB17A0">
      <w:pPr>
        <w:pStyle w:val="a3"/>
        <w:spacing w:after="0"/>
        <w:rPr>
          <w:color w:val="auto"/>
          <w:sz w:val="24"/>
          <w:szCs w:val="24"/>
        </w:rPr>
      </w:pPr>
      <w:r w:rsidRPr="007D350C">
        <w:rPr>
          <w:color w:val="auto"/>
          <w:sz w:val="24"/>
          <w:szCs w:val="24"/>
        </w:rPr>
        <w:t>10. Адреса, реквизиты и подписи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336"/>
        <w:gridCol w:w="3952"/>
      </w:tblGrid>
      <w:tr w:rsidR="00AB17A0" w:rsidRPr="00857546" w:rsidTr="003F1EDE">
        <w:trPr>
          <w:trHeight w:val="307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8A195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A195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8A1957">
              <w:rPr>
                <w:b/>
                <w:sz w:val="24"/>
                <w:szCs w:val="24"/>
              </w:rPr>
              <w:t>Плательщик</w:t>
            </w:r>
          </w:p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</w:p>
        </w:tc>
      </w:tr>
      <w:tr w:rsidR="00AB17A0" w:rsidRPr="00FA0218" w:rsidTr="003F1EDE">
        <w:trPr>
          <w:trHeight w:val="513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  <w:r w:rsidRPr="008A1957">
              <w:rPr>
                <w:b/>
                <w:sz w:val="24"/>
                <w:szCs w:val="24"/>
              </w:rPr>
              <w:t xml:space="preserve">УО «Гродненский торговый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</w:p>
        </w:tc>
      </w:tr>
      <w:tr w:rsidR="00AB17A0" w:rsidRPr="00FA0218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  <w:r w:rsidRPr="008A1957">
              <w:rPr>
                <w:b/>
                <w:sz w:val="24"/>
                <w:szCs w:val="24"/>
              </w:rPr>
              <w:t xml:space="preserve">колледж» </w:t>
            </w:r>
            <w:proofErr w:type="spellStart"/>
            <w:r w:rsidRPr="008A1957">
              <w:rPr>
                <w:b/>
                <w:sz w:val="24"/>
                <w:szCs w:val="24"/>
              </w:rPr>
              <w:t>Белкоопсоюза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jc w:val="center"/>
              <w:rPr>
                <w:b/>
                <w:sz w:val="24"/>
                <w:szCs w:val="24"/>
              </w:rPr>
            </w:pPr>
            <w:r w:rsidRPr="00282F66">
              <w:t>ФИО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b/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0024 г"/>
              </w:smartTagPr>
              <w:r w:rsidRPr="008A1957">
                <w:rPr>
                  <w:sz w:val="24"/>
                  <w:szCs w:val="24"/>
                </w:rPr>
                <w:t>230024 г</w:t>
              </w:r>
            </w:smartTag>
            <w:proofErr w:type="gramStart"/>
            <w:r w:rsidRPr="008A1957">
              <w:rPr>
                <w:sz w:val="24"/>
                <w:szCs w:val="24"/>
              </w:rPr>
              <w:t>.Г</w:t>
            </w:r>
            <w:proofErr w:type="gramEnd"/>
            <w:r w:rsidRPr="008A1957">
              <w:rPr>
                <w:sz w:val="24"/>
                <w:szCs w:val="24"/>
              </w:rPr>
              <w:t>родно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282F66" w:rsidRDefault="00AB17A0" w:rsidP="003F1EDE">
            <w:pPr>
              <w:jc w:val="center"/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jc w:val="center"/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 w:rsidRPr="008A195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A1957">
              <w:rPr>
                <w:sz w:val="24"/>
                <w:szCs w:val="24"/>
              </w:rPr>
              <w:t>Поповича,2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 w:rsidRPr="008A1957">
              <w:rPr>
                <w:sz w:val="24"/>
                <w:szCs w:val="24"/>
              </w:rPr>
              <w:t>Адрес: __________________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A1957">
              <w:rPr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  <w:r w:rsidRPr="008A1957">
              <w:rPr>
                <w:color w:val="auto"/>
                <w:sz w:val="24"/>
                <w:szCs w:val="24"/>
              </w:rPr>
              <w:t>/с 3015575221013  в Дирекции</w:t>
            </w:r>
            <w:r>
              <w:rPr>
                <w:color w:val="auto"/>
                <w:sz w:val="24"/>
                <w:szCs w:val="24"/>
              </w:rPr>
              <w:t xml:space="preserve"> ОАО «</w:t>
            </w:r>
            <w:proofErr w:type="spellStart"/>
            <w:r>
              <w:rPr>
                <w:color w:val="auto"/>
                <w:sz w:val="24"/>
                <w:szCs w:val="24"/>
              </w:rPr>
              <w:t>Белинвестбанка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 w:rsidRPr="008A1957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8A1957">
              <w:rPr>
                <w:color w:val="auto"/>
                <w:sz w:val="24"/>
                <w:szCs w:val="24"/>
              </w:rPr>
              <w:t>по Гродненской</w:t>
            </w:r>
            <w:r>
              <w:rPr>
                <w:color w:val="auto"/>
                <w:sz w:val="24"/>
                <w:szCs w:val="24"/>
              </w:rPr>
              <w:t xml:space="preserve"> области,</w:t>
            </w:r>
          </w:p>
          <w:p w:rsidR="00AB17A0" w:rsidRPr="008A1957" w:rsidRDefault="00AB17A0" w:rsidP="003F1ED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739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 w:rsidRPr="008A1957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УНП 500065801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Паспорт_________</w:t>
            </w:r>
            <w:r w:rsidRPr="008A1957">
              <w:rPr>
                <w:sz w:val="24"/>
                <w:szCs w:val="24"/>
              </w:rPr>
              <w:t>_________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Pr="008A1957" w:rsidRDefault="00AB17A0" w:rsidP="003F1EDE">
            <w:pPr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М.Г. Жук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Т.И.Савицкая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Е.Т. </w:t>
            </w:r>
            <w:proofErr w:type="spellStart"/>
            <w:r>
              <w:rPr>
                <w:sz w:val="24"/>
                <w:szCs w:val="24"/>
              </w:rPr>
              <w:t>Павилойть</w:t>
            </w:r>
            <w:proofErr w:type="spellEnd"/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</w:p>
          <w:p w:rsidR="00AB17A0" w:rsidRDefault="00AB17A0" w:rsidP="003F1EDE">
            <w:pPr>
              <w:jc w:val="both"/>
              <w:rPr>
                <w:sz w:val="22"/>
                <w:szCs w:val="22"/>
              </w:rPr>
            </w:pPr>
          </w:p>
          <w:p w:rsidR="00AB17A0" w:rsidRDefault="00AB17A0" w:rsidP="003F1EDE">
            <w:pPr>
              <w:jc w:val="both"/>
              <w:rPr>
                <w:sz w:val="22"/>
                <w:szCs w:val="22"/>
              </w:rPr>
            </w:pPr>
          </w:p>
          <w:p w:rsidR="00AB17A0" w:rsidRDefault="00AB17A0" w:rsidP="003F1EDE">
            <w:pPr>
              <w:jc w:val="both"/>
              <w:rPr>
                <w:sz w:val="22"/>
                <w:szCs w:val="22"/>
              </w:rPr>
            </w:pPr>
          </w:p>
          <w:p w:rsidR="00AB17A0" w:rsidRDefault="00AB17A0" w:rsidP="003F1EDE">
            <w:pPr>
              <w:jc w:val="both"/>
              <w:rPr>
                <w:sz w:val="22"/>
                <w:szCs w:val="22"/>
              </w:rPr>
            </w:pPr>
          </w:p>
          <w:p w:rsidR="00AB17A0" w:rsidRPr="00D54D5D" w:rsidRDefault="00AB17A0" w:rsidP="003F1EDE">
            <w:pPr>
              <w:jc w:val="both"/>
              <w:rPr>
                <w:sz w:val="22"/>
                <w:szCs w:val="22"/>
              </w:rPr>
            </w:pPr>
            <w:r w:rsidRPr="00D54D5D"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t>Новик А.И.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</w:p>
          <w:p w:rsidR="00AB17A0" w:rsidRDefault="00AB17A0" w:rsidP="003F1EDE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17A0" w:rsidRPr="008C4DF1" w:rsidRDefault="00AB17A0" w:rsidP="003F1EDE">
            <w:pPr>
              <w:jc w:val="both"/>
            </w:pPr>
            <w:r w:rsidRPr="008C4DF1">
              <w:t xml:space="preserve">Подпись             </w:t>
            </w:r>
            <w:r>
              <w:t xml:space="preserve">     </w:t>
            </w:r>
            <w:r w:rsidRPr="008C4DF1">
              <w:t xml:space="preserve">            ФИО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    </w:t>
            </w:r>
            <w:r w:rsidRPr="00613BAB">
              <w:rPr>
                <w:sz w:val="16"/>
                <w:szCs w:val="16"/>
              </w:rPr>
              <w:t>ФИО</w:t>
            </w:r>
          </w:p>
          <w:p w:rsidR="00AB17A0" w:rsidRPr="008A1957" w:rsidRDefault="00AB17A0" w:rsidP="003F1EDE">
            <w:pPr>
              <w:jc w:val="both"/>
              <w:rPr>
                <w:sz w:val="24"/>
                <w:szCs w:val="24"/>
              </w:rPr>
            </w:pPr>
          </w:p>
        </w:tc>
      </w:tr>
      <w:tr w:rsidR="00AB17A0" w:rsidRPr="00857546" w:rsidTr="003F1ED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476993" w:rsidP="003F1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52 08 95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AB17A0" w:rsidRDefault="00AB17A0" w:rsidP="003F1EDE">
            <w:pPr>
              <w:jc w:val="both"/>
              <w:rPr>
                <w:sz w:val="24"/>
                <w:szCs w:val="24"/>
              </w:rPr>
            </w:pPr>
          </w:p>
        </w:tc>
      </w:tr>
    </w:tbl>
    <w:p w:rsidR="002B7F83" w:rsidRDefault="002B7F83"/>
    <w:sectPr w:rsidR="002B7F83" w:rsidSect="00AB17A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816"/>
    <w:multiLevelType w:val="hybridMultilevel"/>
    <w:tmpl w:val="AA7CE4C4"/>
    <w:lvl w:ilvl="0" w:tplc="DD1AB894">
      <w:start w:val="6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9D4E5832">
      <w:numFmt w:val="none"/>
      <w:lvlText w:val=""/>
      <w:lvlJc w:val="left"/>
      <w:pPr>
        <w:tabs>
          <w:tab w:val="num" w:pos="360"/>
        </w:tabs>
      </w:pPr>
    </w:lvl>
    <w:lvl w:ilvl="2" w:tplc="F0BE31B0">
      <w:numFmt w:val="none"/>
      <w:lvlText w:val=""/>
      <w:lvlJc w:val="left"/>
      <w:pPr>
        <w:tabs>
          <w:tab w:val="num" w:pos="360"/>
        </w:tabs>
      </w:pPr>
    </w:lvl>
    <w:lvl w:ilvl="3" w:tplc="823A7EA2">
      <w:numFmt w:val="none"/>
      <w:lvlText w:val=""/>
      <w:lvlJc w:val="left"/>
      <w:pPr>
        <w:tabs>
          <w:tab w:val="num" w:pos="360"/>
        </w:tabs>
      </w:pPr>
    </w:lvl>
    <w:lvl w:ilvl="4" w:tplc="832A754A">
      <w:numFmt w:val="none"/>
      <w:lvlText w:val=""/>
      <w:lvlJc w:val="left"/>
      <w:pPr>
        <w:tabs>
          <w:tab w:val="num" w:pos="360"/>
        </w:tabs>
      </w:pPr>
    </w:lvl>
    <w:lvl w:ilvl="5" w:tplc="0CA68E52">
      <w:numFmt w:val="none"/>
      <w:lvlText w:val=""/>
      <w:lvlJc w:val="left"/>
      <w:pPr>
        <w:tabs>
          <w:tab w:val="num" w:pos="360"/>
        </w:tabs>
      </w:pPr>
    </w:lvl>
    <w:lvl w:ilvl="6" w:tplc="51744B90">
      <w:numFmt w:val="none"/>
      <w:lvlText w:val=""/>
      <w:lvlJc w:val="left"/>
      <w:pPr>
        <w:tabs>
          <w:tab w:val="num" w:pos="360"/>
        </w:tabs>
      </w:pPr>
    </w:lvl>
    <w:lvl w:ilvl="7" w:tplc="46385042">
      <w:numFmt w:val="none"/>
      <w:lvlText w:val=""/>
      <w:lvlJc w:val="left"/>
      <w:pPr>
        <w:tabs>
          <w:tab w:val="num" w:pos="360"/>
        </w:tabs>
      </w:pPr>
    </w:lvl>
    <w:lvl w:ilvl="8" w:tplc="7C9CCB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17A0"/>
    <w:rsid w:val="002B7F83"/>
    <w:rsid w:val="00476993"/>
    <w:rsid w:val="00AB17A0"/>
    <w:rsid w:val="00BA7CA4"/>
    <w:rsid w:val="00C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AB17A0"/>
    <w:pPr>
      <w:tabs>
        <w:tab w:val="left" w:pos="340"/>
        <w:tab w:val="right" w:leader="underscore" w:pos="9468"/>
      </w:tabs>
      <w:spacing w:after="57"/>
      <w:ind w:firstLine="340"/>
      <w:jc w:val="both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799</Words>
  <Characters>4555</Characters>
  <Application>Microsoft Office Word</Application>
  <DocSecurity>0</DocSecurity>
  <Lines>37</Lines>
  <Paragraphs>10</Paragraphs>
  <ScaleCrop>false</ScaleCrop>
  <Company>Grizli777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2017-02-08T12:23:00Z</dcterms:created>
  <dcterms:modified xsi:type="dcterms:W3CDTF">2017-02-08T12:23:00Z</dcterms:modified>
</cp:coreProperties>
</file>